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CA4C69">
        <w:rPr>
          <w:rFonts w:eastAsia="Times New Roman"/>
          <w:bCs/>
          <w:color w:val="000000"/>
          <w:szCs w:val="24"/>
          <w:lang w:eastAsia="en-GB"/>
        </w:rPr>
        <w:t>Tsar</w:t>
      </w:r>
      <w:r w:rsidR="00CA4C69">
        <w:rPr>
          <w:rFonts w:eastAsia="Times New Roman"/>
          <w:color w:val="000000"/>
          <w:szCs w:val="24"/>
          <w:lang w:eastAsia="en-GB"/>
        </w:rPr>
        <w:t xml:space="preserve"> Simeon II /</w:t>
      </w:r>
      <w:r w:rsidR="00CA4C69" w:rsidRPr="00DE594B">
        <w:rPr>
          <w:iCs/>
          <w:color w:val="000000"/>
          <w:szCs w:val="24"/>
          <w:shd w:val="clear" w:color="auto" w:fill="FFFFFF"/>
        </w:rPr>
        <w:t xml:space="preserve">Simeon </w:t>
      </w:r>
      <w:proofErr w:type="spellStart"/>
      <w:r w:rsidR="00CA4C69" w:rsidRPr="00DE594B">
        <w:rPr>
          <w:iCs/>
          <w:color w:val="000000"/>
          <w:szCs w:val="24"/>
          <w:shd w:val="clear" w:color="auto" w:fill="FFFFFF"/>
        </w:rPr>
        <w:t>Borisov</w:t>
      </w:r>
      <w:proofErr w:type="spellEnd"/>
      <w:r w:rsidR="00CA4C69" w:rsidRPr="00DE594B">
        <w:rPr>
          <w:iCs/>
          <w:color w:val="000000"/>
          <w:szCs w:val="24"/>
          <w:shd w:val="clear" w:color="auto" w:fill="FFFFFF"/>
        </w:rPr>
        <w:t xml:space="preserve"> </w:t>
      </w:r>
      <w:proofErr w:type="spellStart"/>
      <w:r w:rsidR="00CA4C69" w:rsidRPr="00DE594B">
        <w:rPr>
          <w:iCs/>
          <w:color w:val="000000"/>
          <w:szCs w:val="24"/>
          <w:shd w:val="clear" w:color="auto" w:fill="FFFFFF"/>
        </w:rPr>
        <w:t>Sakskoburggotski</w:t>
      </w:r>
      <w:proofErr w:type="spellEnd"/>
      <w:r w:rsidR="00CA4C69">
        <w:rPr>
          <w:iCs/>
          <w:color w:val="000000"/>
          <w:szCs w:val="24"/>
          <w:shd w:val="clear" w:color="auto" w:fill="FFFFFF"/>
        </w:rPr>
        <w:t>/</w:t>
      </w:r>
    </w:p>
    <w:p w:rsidR="00057330" w:rsidRPr="00F54F64" w:rsidRDefault="00057330" w:rsidP="00057330">
      <w:r w:rsidRPr="00F54F64">
        <w:rPr>
          <w:b/>
        </w:rPr>
        <w:t>Title of Speech:</w:t>
      </w:r>
      <w:r>
        <w:t xml:space="preserve">  </w:t>
      </w:r>
      <w:r w:rsidR="00CA4C69">
        <w:t>“800 days” speech</w:t>
      </w:r>
    </w:p>
    <w:p w:rsidR="00057330" w:rsidRDefault="00057330" w:rsidP="00057330">
      <w:pPr>
        <w:rPr>
          <w:b/>
        </w:rPr>
      </w:pPr>
      <w:r>
        <w:rPr>
          <w:b/>
        </w:rPr>
        <w:t>Date of Speech:</w:t>
      </w:r>
      <w:r w:rsidR="00CA4C69">
        <w:rPr>
          <w:b/>
        </w:rPr>
        <w:t xml:space="preserve"> </w:t>
      </w:r>
      <w:r w:rsidR="00CA4C69" w:rsidRPr="00CA4C69">
        <w:t>April 6</w:t>
      </w:r>
      <w:r w:rsidR="00CA4C69" w:rsidRPr="00CA4C69">
        <w:rPr>
          <w:vertAlign w:val="superscript"/>
        </w:rPr>
        <w:t>th</w:t>
      </w:r>
      <w:r w:rsidR="00CA4C69" w:rsidRPr="00CA4C69">
        <w:t>, 2001</w:t>
      </w:r>
      <w:r w:rsidR="00CA4C69">
        <w:rPr>
          <w:b/>
        </w:rPr>
        <w:tab/>
      </w:r>
    </w:p>
    <w:p w:rsidR="00057330" w:rsidRDefault="00057330" w:rsidP="00057330">
      <w:pPr>
        <w:rPr>
          <w:b/>
        </w:rPr>
      </w:pPr>
      <w:r>
        <w:rPr>
          <w:b/>
        </w:rPr>
        <w:t>Category:</w:t>
      </w:r>
      <w:r w:rsidR="00CA4C69">
        <w:rPr>
          <w:b/>
        </w:rPr>
        <w:t xml:space="preserve">  </w:t>
      </w:r>
      <w:r w:rsidR="00CA4C69" w:rsidRPr="00CA4C69">
        <w:t>Famous</w:t>
      </w:r>
    </w:p>
    <w:p w:rsidR="00057330" w:rsidRPr="00F54F64" w:rsidRDefault="00057330" w:rsidP="00057330">
      <w:r w:rsidRPr="00F54F64">
        <w:rPr>
          <w:b/>
        </w:rPr>
        <w:t>Grader:</w:t>
      </w:r>
      <w:r>
        <w:t xml:space="preserve">  </w:t>
      </w:r>
      <w:r w:rsidR="00CA4C69">
        <w:t xml:space="preserve">Kristina </w:t>
      </w:r>
      <w:proofErr w:type="spellStart"/>
      <w:r w:rsidR="00CA4C69">
        <w:t>Georgieva</w:t>
      </w:r>
      <w:proofErr w:type="spellEnd"/>
    </w:p>
    <w:p w:rsidR="00057330" w:rsidRPr="00F54F64" w:rsidRDefault="00057330" w:rsidP="00057330">
      <w:r w:rsidRPr="00F54F64">
        <w:rPr>
          <w:b/>
        </w:rPr>
        <w:t>Date of grading:</w:t>
      </w:r>
      <w:r>
        <w:t xml:space="preserve">  </w:t>
      </w:r>
      <w:r w:rsidR="00CA4C69">
        <w:t>April 30</w:t>
      </w:r>
      <w:r w:rsidR="00CA4C69" w:rsidRPr="00CA4C69">
        <w:rPr>
          <w:vertAlign w:val="superscript"/>
        </w:rPr>
        <w:t>th</w:t>
      </w:r>
      <w:r w:rsidR="00CA4C69">
        <w:t>, 2013</w:t>
      </w:r>
    </w:p>
    <w:p w:rsidR="00057330" w:rsidRDefault="00057330" w:rsidP="00057330"/>
    <w:p w:rsidR="00057330" w:rsidRPr="009A1342" w:rsidRDefault="00057330" w:rsidP="00057330">
      <w:pPr>
        <w:rPr>
          <w:b/>
        </w:rPr>
      </w:pPr>
      <w:r>
        <w:rPr>
          <w:b/>
        </w:rPr>
        <w:t>Final Grade (delete unused grades)</w:t>
      </w:r>
      <w:proofErr w:type="gramStart"/>
      <w:r>
        <w:rPr>
          <w:b/>
        </w:rPr>
        <w:t>:</w:t>
      </w:r>
      <w:r>
        <w:t>.</w:t>
      </w:r>
      <w:proofErr w:type="gramEnd"/>
      <w:r>
        <w:t xml:space="preserve">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D68C2" w:rsidRDefault="003D68C2" w:rsidP="00057330">
            <w:pPr>
              <w:rPr>
                <w:rFonts w:eastAsia="Times New Roman"/>
              </w:rPr>
            </w:pPr>
          </w:p>
          <w:p w:rsidR="003D68C2" w:rsidRPr="003D68C2" w:rsidRDefault="003D68C2" w:rsidP="00057330">
            <w:pPr>
              <w:rPr>
                <w:rFonts w:eastAsia="Times New Roman"/>
                <w:i/>
              </w:rPr>
            </w:pPr>
            <w:r>
              <w:rPr>
                <w:rFonts w:eastAsia="Times New Roman"/>
              </w:rPr>
              <w:t>“</w:t>
            </w:r>
            <w:r>
              <w:rPr>
                <w:rFonts w:eastAsia="Times New Roman"/>
                <w:i/>
              </w:rPr>
              <w:t xml:space="preserve">Fast and effective change in the standard of living at home through achieving functioning market economy in accordance to the membership criteria of the EU and through increasing the inflow of serious world capital to Bulgaria.”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B73E69" w:rsidRDefault="00B73E69" w:rsidP="00057330">
            <w:pPr>
              <w:rPr>
                <w:rFonts w:eastAsia="Times New Roman"/>
              </w:rPr>
            </w:pPr>
          </w:p>
          <w:p w:rsidR="00B73E69" w:rsidRDefault="00B73E69" w:rsidP="00057330">
            <w:pPr>
              <w:rPr>
                <w:rFonts w:eastAsia="Times New Roman"/>
              </w:rPr>
            </w:pPr>
            <w:r>
              <w:rPr>
                <w:rFonts w:eastAsia="Times New Roman"/>
              </w:rPr>
              <w:t>“</w:t>
            </w:r>
            <w:r w:rsidRPr="003D68C2">
              <w:rPr>
                <w:rFonts w:eastAsia="Times New Roman"/>
                <w:i/>
              </w:rPr>
              <w:t xml:space="preserve">I was happy at the end of ’89 when the dictatorship fell and all of Eastern Europe was given a chance for a dignified and good life. Later on I was suffering when I saw dreams being replaced by poverty and desperation. </w:t>
            </w:r>
            <w:r w:rsidRPr="003D68C2">
              <w:rPr>
                <w:rFonts w:eastAsia="Times New Roman"/>
                <w:i/>
              </w:rPr>
              <w:lastRenderedPageBreak/>
              <w:t>During this period, there was nothing more painful for me than the scream for help of the hundreds of countrymen living borderline humane life.</w:t>
            </w:r>
            <w:r>
              <w:rPr>
                <w:rFonts w:eastAsia="Times New Roman"/>
              </w:rPr>
              <w:t>”</w:t>
            </w:r>
          </w:p>
          <w:p w:rsidR="00EE7AA8" w:rsidRDefault="00EE7AA8" w:rsidP="00057330">
            <w:pPr>
              <w:rPr>
                <w:rFonts w:eastAsia="Times New Roman"/>
              </w:rPr>
            </w:pPr>
          </w:p>
          <w:p w:rsidR="00EE7AA8" w:rsidRPr="00057330" w:rsidRDefault="003D68C2" w:rsidP="003D68C2">
            <w:pPr>
              <w:rPr>
                <w:rFonts w:eastAsia="Times New Roman"/>
              </w:rPr>
            </w:pPr>
            <w:r w:rsidRPr="003D68C2">
              <w:rPr>
                <w:rFonts w:eastAsia="Times New Roman"/>
                <w:i/>
              </w:rPr>
              <w:t>“..uniting the Bulgarian nation around our eternal ideals and values that have preserved our greatness throughout thousands of years of history</w:t>
            </w:r>
            <w:r>
              <w:rPr>
                <w:rFonts w:eastAsia="Times New Roman"/>
              </w:rPr>
              <w:t xml:space="preserve">” </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B73E69" w:rsidRDefault="00B73E69" w:rsidP="00057330">
            <w:pPr>
              <w:rPr>
                <w:rFonts w:eastAsia="Times New Roman"/>
              </w:rPr>
            </w:pPr>
          </w:p>
          <w:p w:rsidR="00B73E69" w:rsidRPr="00057330" w:rsidRDefault="00B73E69" w:rsidP="00057330">
            <w:pPr>
              <w:rPr>
                <w:rFonts w:eastAsia="Times New Roman"/>
              </w:rPr>
            </w:pPr>
            <w:r>
              <w:rPr>
                <w:rFonts w:eastAsia="Times New Roman"/>
              </w:rPr>
              <w:t>“</w:t>
            </w:r>
            <w:r w:rsidRPr="003D68C2">
              <w:rPr>
                <w:rFonts w:eastAsia="Times New Roman"/>
                <w:i/>
              </w:rPr>
              <w:t>For decades I have lived with my duty to serve you</w:t>
            </w:r>
            <w:r>
              <w:rPr>
                <w:rFonts w:eastAsia="Times New Roman"/>
              </w:rPr>
              <w:t>.”</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D68C2" w:rsidRDefault="003D68C2" w:rsidP="00057330">
            <w:pPr>
              <w:rPr>
                <w:rFonts w:eastAsia="Times New Roman"/>
              </w:rPr>
            </w:pPr>
          </w:p>
          <w:p w:rsidR="003D68C2" w:rsidRPr="003D68C2" w:rsidRDefault="003D68C2" w:rsidP="00057330">
            <w:pPr>
              <w:rPr>
                <w:rFonts w:eastAsia="Times New Roman"/>
              </w:rPr>
            </w:pPr>
            <w:r>
              <w:rPr>
                <w:rFonts w:eastAsia="Times New Roman"/>
              </w:rPr>
              <w:t>“</w:t>
            </w:r>
            <w:r>
              <w:rPr>
                <w:rFonts w:eastAsia="Times New Roman"/>
                <w:i/>
              </w:rPr>
              <w:t xml:space="preserve">The target of our movement will not be any particular parties or individuals, as I do not confront with anybody, but rather </w:t>
            </w:r>
            <w:proofErr w:type="gramStart"/>
            <w:r>
              <w:rPr>
                <w:rFonts w:eastAsia="Times New Roman"/>
                <w:i/>
              </w:rPr>
              <w:t>the  current</w:t>
            </w:r>
            <w:proofErr w:type="gramEnd"/>
            <w:r>
              <w:rPr>
                <w:rFonts w:eastAsia="Times New Roman"/>
                <w:i/>
              </w:rPr>
              <w:t xml:space="preserve"> problems in Bulgaria.</w:t>
            </w:r>
            <w:r>
              <w:rPr>
                <w:rFonts w:eastAsia="Times New Roman"/>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EE7AA8" w:rsidRDefault="00EE7AA8" w:rsidP="00057330">
            <w:pPr>
              <w:rPr>
                <w:rFonts w:eastAsia="Times New Roman"/>
              </w:rPr>
            </w:pPr>
          </w:p>
          <w:p w:rsidR="00EE7AA8" w:rsidRPr="00057330" w:rsidRDefault="00EE7AA8" w:rsidP="00057330">
            <w:pPr>
              <w:rPr>
                <w:rFonts w:eastAsia="Times New Roman"/>
              </w:rPr>
            </w:pPr>
            <w:r>
              <w:rPr>
                <w:rFonts w:eastAsia="Times New Roman"/>
              </w:rPr>
              <w:t>“</w:t>
            </w:r>
            <w:r w:rsidRPr="003D68C2">
              <w:rPr>
                <w:rFonts w:eastAsia="Times New Roman"/>
                <w:i/>
              </w:rPr>
              <w:t xml:space="preserve">There is a necessity for immediate changes to </w:t>
            </w:r>
            <w:r w:rsidRPr="003D68C2">
              <w:rPr>
                <w:rFonts w:eastAsia="Times New Roman"/>
                <w:i/>
              </w:rPr>
              <w:lastRenderedPageBreak/>
              <w:t>the political system and its morale</w:t>
            </w:r>
            <w:r>
              <w:rPr>
                <w:rFonts w:eastAsia="Times New Roman"/>
              </w:rPr>
              <w:t xml:space="preserve">.” </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A1342" w:rsidRDefault="009A1342" w:rsidP="00057330">
            <w:pPr>
              <w:rPr>
                <w:rFonts w:eastAsia="Times New Roman"/>
              </w:rPr>
            </w:pPr>
          </w:p>
          <w:p w:rsidR="009A1342" w:rsidRPr="009A1342" w:rsidRDefault="009A1342" w:rsidP="00057330">
            <w:pPr>
              <w:rPr>
                <w:rFonts w:eastAsia="Times New Roman"/>
                <w:i/>
              </w:rPr>
            </w:pPr>
            <w:r>
              <w:rPr>
                <w:rFonts w:eastAsia="Times New Roman"/>
              </w:rPr>
              <w:t>“</w:t>
            </w:r>
            <w:r>
              <w:rPr>
                <w:rFonts w:eastAsia="Times New Roman"/>
                <w:i/>
              </w:rPr>
              <w:t xml:space="preserve">I would like to ensure you that “National Movement Simeon II” will be equipped with mechanisms that will make its MPs directly accountable to those, who elected them.”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9A1342" w:rsidRDefault="009A1342" w:rsidP="00057330">
      <w:r>
        <w:t xml:space="preserve">While this speech has quite a few populist elements such as references to history and making grandiose statements, the notion of the popular will and that of the enemy are not clearly expressed. Tsar Simeon does not speak about an enemy at all, rather he is pointing out to the existing problems, and he explicitly states that he would not like to stand against any particular party or individual. Also, he does not really speak about the popular will. He does make a lot of references to improving the status-quo for all Bulgarians and how his movement would include everybody, etc; however, I don’t think it goes as far as to </w:t>
      </w:r>
      <w:proofErr w:type="spellStart"/>
      <w:r>
        <w:t>romantizing</w:t>
      </w:r>
      <w:proofErr w:type="spellEnd"/>
      <w:r>
        <w:t>. Basically, the speech does come across as rather populist on first read as there is plenty of loaded language along with talking about general rather than narrow, particular issues. Yet</w:t>
      </w:r>
      <w:proofErr w:type="gramStart"/>
      <w:r>
        <w:t>,  I</w:t>
      </w:r>
      <w:proofErr w:type="gramEnd"/>
      <w:r>
        <w:t xml:space="preserve"> would give it a 0 due to the absence of popular will and an enemy.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86AA7"/>
    <w:rsid w:val="003D68C2"/>
    <w:rsid w:val="00422BB5"/>
    <w:rsid w:val="00540FFC"/>
    <w:rsid w:val="009A1342"/>
    <w:rsid w:val="00B73E69"/>
    <w:rsid w:val="00CA4C69"/>
    <w:rsid w:val="00EE7A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E447W57QMQQN-3-438</_dlc_DocId>
    <_dlc_DocIdUrl xmlns="10cf6be1-8688-4bca-8c7e-c76e32febd7f">
      <Url>https://populism.byu.edu/_layouts/15/DocIdRedir.aspx?ID=E447W57QMQQN-3-438</Url>
      <Description>E447W57QMQQN-3-438</Description>
    </_dlc_DocIdUrl>
  </documentManagement>
</p:properties>
</file>

<file path=customXml/itemProps1.xml><?xml version="1.0" encoding="utf-8"?>
<ds:datastoreItem xmlns:ds="http://schemas.openxmlformats.org/officeDocument/2006/customXml" ds:itemID="{39E90CB2-4D82-4121-AB71-39CB1831EE75}"/>
</file>

<file path=customXml/itemProps2.xml><?xml version="1.0" encoding="utf-8"?>
<ds:datastoreItem xmlns:ds="http://schemas.openxmlformats.org/officeDocument/2006/customXml" ds:itemID="{E28338A6-F07E-4AFF-B233-ADBCF8316A17}"/>
</file>

<file path=customXml/itemProps3.xml><?xml version="1.0" encoding="utf-8"?>
<ds:datastoreItem xmlns:ds="http://schemas.openxmlformats.org/officeDocument/2006/customXml" ds:itemID="{B6EC9C1C-91C9-4C64-AF68-ACEE6378B5DB}"/>
</file>

<file path=customXml/itemProps4.xml><?xml version="1.0" encoding="utf-8"?>
<ds:datastoreItem xmlns:ds="http://schemas.openxmlformats.org/officeDocument/2006/customXml" ds:itemID="{40442982-724B-4600-9F68-3E6D0149D5CD}"/>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2013-05-02T15:11:00Z</dcterms:created>
  <dcterms:modified xsi:type="dcterms:W3CDTF">2013-05-02T15:11:00Z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5ee2dcff-926f-4870-975a-2143c983b517</vt:lpwstr>
  </property>
</Properties>
</file>